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5A" w:rsidRDefault="00E22B2A" w:rsidP="00F46519">
      <w:r w:rsidRPr="00E22B2A">
        <w:rPr>
          <w:rFonts w:ascii="Arial Black" w:hAnsi="Arial Black"/>
          <w:noProof/>
          <w:sz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2.8pt;margin-top:-24.95pt;width:387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" filled="f" stroked="f">
            <v:textbox inset="0,0,0,0">
              <w:txbxContent>
                <w:p w:rsidR="0048235A" w:rsidRDefault="0048235A">
                  <w:pPr>
                    <w:rPr>
                      <w:rFonts w:ascii="Arial Black" w:hAnsi="Arial Black"/>
                      <w:sz w:val="36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První jazyková základní škola v Praze 4</w:t>
                  </w:r>
                </w:p>
                <w:p w:rsidR="0048235A" w:rsidRDefault="0048235A">
                  <w:pPr>
                    <w:rPr>
                      <w:rFonts w:ascii="Arial Black" w:hAnsi="Arial Black"/>
                      <w:sz w:val="17"/>
                    </w:rPr>
                  </w:pPr>
                  <w:r>
                    <w:rPr>
                      <w:rFonts w:ascii="Arial Black" w:hAnsi="Arial Black"/>
                      <w:sz w:val="36"/>
                    </w:rPr>
                    <w:t>Praha 4, Horáčkova 1100</w:t>
                  </w:r>
                  <w:r>
                    <w:rPr>
                      <w:rFonts w:ascii="Arial Black" w:hAnsi="Arial Black"/>
                      <w:sz w:val="17"/>
                    </w:rPr>
                    <w:t xml:space="preserve">                           IČ 60436221</w:t>
                  </w:r>
                </w:p>
                <w:p w:rsidR="0048235A" w:rsidRDefault="0048235A">
                  <w:r>
                    <w:rPr>
                      <w:rFonts w:ascii="Arial Black" w:hAnsi="Arial Black"/>
                      <w:sz w:val="17"/>
                    </w:rPr>
                    <w:t>telefon 261225848      skola@horackova.cz      www.horackova.cz</w:t>
                  </w:r>
                </w:p>
              </w:txbxContent>
            </v:textbox>
          </v:shape>
        </w:pict>
      </w:r>
      <w:r w:rsidR="0048235A">
        <w:rPr>
          <w:rFonts w:ascii="Arial Black" w:hAnsi="Arial Black"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5222875</wp:posOffset>
            </wp:positionH>
            <wp:positionV relativeFrom="paragraph">
              <wp:posOffset>-466090</wp:posOffset>
            </wp:positionV>
            <wp:extent cx="931545" cy="954405"/>
            <wp:effectExtent l="0" t="0" r="1905" b="0"/>
            <wp:wrapSquare wrapText="bothSides"/>
            <wp:docPr id="9" name="obrázek 9" descr="Logo-ples04fin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ples04fina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48235A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73499" w:rsidRDefault="0048235A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27349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Zápis z jednání školské rady ze dne 16.</w:t>
      </w:r>
      <w:r w:rsidR="006167DA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</w:t>
      </w:r>
      <w:r w:rsidRPr="0027349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10. 2018</w:t>
      </w:r>
    </w:p>
    <w:p w:rsidR="00273499" w:rsidRDefault="00273499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:rsidR="0048235A" w:rsidRPr="00273499" w:rsidRDefault="00273499" w:rsidP="0048235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Přítomni</w:t>
      </w:r>
      <w:r w:rsidR="00B73ADB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:</w:t>
      </w:r>
    </w:p>
    <w:p w:rsidR="00273499" w:rsidRPr="00273499" w:rsidRDefault="00273499" w:rsidP="0048235A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 w:rsidRPr="00273499">
        <w:rPr>
          <w:rStyle w:val="Siln"/>
          <w:rFonts w:ascii="Arial" w:hAnsi="Arial" w:cs="Arial"/>
          <w:b w:val="0"/>
          <w:color w:val="000000"/>
          <w:sz w:val="20"/>
          <w:szCs w:val="20"/>
        </w:rPr>
        <w:t>Zástupci pedagogů:</w:t>
      </w:r>
    </w:p>
    <w:p w:rsidR="00273499" w:rsidRDefault="00273499" w:rsidP="0048235A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273499">
        <w:rPr>
          <w:rFonts w:ascii="Arial" w:hAnsi="Arial" w:cs="Arial"/>
          <w:sz w:val="20"/>
          <w:szCs w:val="20"/>
        </w:rPr>
        <w:t xml:space="preserve">RNDr. Bc. Ivana Čapková </w:t>
      </w:r>
    </w:p>
    <w:p w:rsidR="0048235A" w:rsidRPr="00273499" w:rsidRDefault="00273499" w:rsidP="002734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Mgr. Marta Šandová </w:t>
      </w:r>
      <w:r w:rsidRPr="00273499">
        <w:rPr>
          <w:rFonts w:ascii="Arial" w:hAnsi="Arial" w:cs="Arial"/>
          <w:sz w:val="20"/>
          <w:szCs w:val="20"/>
        </w:rPr>
        <w:br/>
      </w:r>
      <w:r w:rsidRPr="0027349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Zástupci obce:</w:t>
      </w:r>
      <w:r w:rsidR="0048235A" w:rsidRPr="00273499">
        <w:rPr>
          <w:rFonts w:ascii="Arial" w:hAnsi="Arial" w:cs="Arial"/>
          <w:sz w:val="20"/>
          <w:szCs w:val="20"/>
        </w:rPr>
        <w:br/>
        <w:t xml:space="preserve">Mgr. Jarmila Machová - členka zastupitelstva </w:t>
      </w:r>
    </w:p>
    <w:p w:rsidR="00273499" w:rsidRDefault="0048235A" w:rsidP="00273499">
      <w:pPr>
        <w:pStyle w:val="Bezmezer"/>
      </w:pPr>
      <w:r w:rsidRPr="00273499">
        <w:rPr>
          <w:rStyle w:val="Siln"/>
          <w:rFonts w:ascii="Arial" w:hAnsi="Arial" w:cs="Arial"/>
          <w:b w:val="0"/>
          <w:color w:val="000000"/>
          <w:sz w:val="20"/>
          <w:szCs w:val="20"/>
        </w:rPr>
        <w:t>Zástupci rodičů:</w:t>
      </w:r>
      <w:r w:rsidR="00273499" w:rsidRPr="00273499">
        <w:rPr>
          <w:b/>
        </w:rPr>
        <w:br/>
      </w:r>
      <w:r w:rsidR="00273499">
        <w:t>Ing. Ivo Dostál </w:t>
      </w:r>
    </w:p>
    <w:p w:rsidR="00273499" w:rsidRDefault="0048235A" w:rsidP="00273499">
      <w:pPr>
        <w:pStyle w:val="Bezmezer"/>
      </w:pPr>
      <w:r w:rsidRPr="00273499">
        <w:t>Bc. Kat</w:t>
      </w:r>
      <w:r w:rsidR="00273499">
        <w:t>eřina Mojžíšová </w:t>
      </w:r>
      <w:r w:rsidRPr="00273499">
        <w:br/>
      </w:r>
    </w:p>
    <w:p w:rsidR="00273499" w:rsidRDefault="00273499" w:rsidP="00273499">
      <w:pPr>
        <w:pStyle w:val="Bezmezer"/>
      </w:pPr>
      <w:r w:rsidRPr="00273499">
        <w:rPr>
          <w:b/>
        </w:rPr>
        <w:t>Host:</w:t>
      </w:r>
      <w:r>
        <w:t xml:space="preserve"> Mgr. Bc. Jana Libichová</w:t>
      </w:r>
    </w:p>
    <w:p w:rsidR="00273499" w:rsidRDefault="00273499" w:rsidP="00273499">
      <w:pPr>
        <w:pStyle w:val="Bezmezer"/>
      </w:pPr>
    </w:p>
    <w:p w:rsidR="0048235A" w:rsidRDefault="00273499" w:rsidP="00273499">
      <w:pPr>
        <w:pStyle w:val="Bezmezer"/>
      </w:pPr>
      <w:r w:rsidRPr="00273499">
        <w:rPr>
          <w:b/>
        </w:rPr>
        <w:t>Omluveni</w:t>
      </w:r>
      <w:r>
        <w:rPr>
          <w:b/>
        </w:rPr>
        <w:t xml:space="preserve">: </w:t>
      </w:r>
      <w:r w:rsidRPr="00273499">
        <w:t xml:space="preserve">PharmDr. Petr </w:t>
      </w:r>
      <w:r>
        <w:t>Fifka </w:t>
      </w:r>
    </w:p>
    <w:p w:rsidR="0048235A" w:rsidRDefault="0048235A" w:rsidP="00273499">
      <w:pPr>
        <w:pStyle w:val="Bezmezer"/>
        <w:rPr>
          <w:lang w:eastAsia="cs-CZ"/>
        </w:rPr>
      </w:pPr>
    </w:p>
    <w:p w:rsidR="0048235A" w:rsidRPr="0048235A" w:rsidRDefault="0048235A" w:rsidP="00273499">
      <w:pPr>
        <w:pStyle w:val="Bezmezer"/>
        <w:rPr>
          <w:lang w:eastAsia="cs-CZ"/>
        </w:rPr>
      </w:pPr>
      <w:r w:rsidRPr="0048235A">
        <w:rPr>
          <w:lang w:eastAsia="cs-CZ"/>
        </w:rPr>
        <w:t xml:space="preserve">Program </w:t>
      </w:r>
      <w:r w:rsidR="00273499">
        <w:rPr>
          <w:lang w:eastAsia="cs-CZ"/>
        </w:rPr>
        <w:t>jednání</w:t>
      </w:r>
      <w:r w:rsidRPr="0048235A">
        <w:rPr>
          <w:lang w:eastAsia="cs-CZ"/>
        </w:rPr>
        <w:t>:</w:t>
      </w:r>
    </w:p>
    <w:p w:rsidR="0048235A" w:rsidRPr="006367F4" w:rsidRDefault="0048235A" w:rsidP="00273499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Představení nových členů školské rady</w:t>
      </w:r>
    </w:p>
    <w:p w:rsidR="00273499" w:rsidRPr="0048235A" w:rsidRDefault="00273499" w:rsidP="00273499">
      <w:pPr>
        <w:pStyle w:val="Bezmezer"/>
        <w:ind w:left="720"/>
        <w:rPr>
          <w:lang w:eastAsia="cs-CZ"/>
        </w:rPr>
      </w:pPr>
    </w:p>
    <w:p w:rsidR="0048235A" w:rsidRPr="006367F4" w:rsidRDefault="0048235A" w:rsidP="00273499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Volba předsedy školské rady</w:t>
      </w:r>
    </w:p>
    <w:p w:rsidR="00273499" w:rsidRDefault="00273499" w:rsidP="00273499">
      <w:pPr>
        <w:pStyle w:val="Bezmezer"/>
        <w:ind w:firstLine="708"/>
        <w:rPr>
          <w:lang w:eastAsia="cs-CZ"/>
        </w:rPr>
      </w:pPr>
      <w:r>
        <w:rPr>
          <w:lang w:eastAsia="cs-CZ"/>
        </w:rPr>
        <w:t>Předsedou školské rady byla zvolena paní Kateřina Mojžíšová</w:t>
      </w:r>
    </w:p>
    <w:p w:rsidR="00273499" w:rsidRPr="0048235A" w:rsidRDefault="00273499" w:rsidP="00273499">
      <w:pPr>
        <w:pStyle w:val="Bezmezer"/>
        <w:ind w:firstLine="708"/>
        <w:rPr>
          <w:lang w:eastAsia="cs-CZ"/>
        </w:rPr>
      </w:pPr>
    </w:p>
    <w:p w:rsidR="00273499" w:rsidRPr="006367F4" w:rsidRDefault="0048235A" w:rsidP="00273499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Představení výroční zprávy za šk</w:t>
      </w:r>
      <w:r w:rsidR="00273499" w:rsidRPr="006367F4">
        <w:rPr>
          <w:b/>
          <w:lang w:eastAsia="cs-CZ"/>
        </w:rPr>
        <w:t>olní rok 2017/18 paní ředitelkou</w:t>
      </w:r>
    </w:p>
    <w:p w:rsidR="00273499" w:rsidRPr="0048235A" w:rsidRDefault="00273499" w:rsidP="00273499">
      <w:pPr>
        <w:pStyle w:val="Bezmezer"/>
        <w:ind w:left="720"/>
        <w:rPr>
          <w:lang w:eastAsia="cs-CZ"/>
        </w:rPr>
      </w:pPr>
    </w:p>
    <w:p w:rsidR="00273499" w:rsidRPr="006367F4" w:rsidRDefault="0048235A" w:rsidP="00273499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Schválení výroční zprávy</w:t>
      </w:r>
      <w:r w:rsidR="00273499" w:rsidRPr="006367F4">
        <w:rPr>
          <w:b/>
          <w:lang w:eastAsia="cs-CZ"/>
        </w:rPr>
        <w:t xml:space="preserve"> </w:t>
      </w:r>
    </w:p>
    <w:p w:rsidR="00273499" w:rsidRDefault="00943BCA" w:rsidP="00273499">
      <w:pPr>
        <w:pStyle w:val="Bezmezer"/>
        <w:ind w:left="708"/>
        <w:rPr>
          <w:lang w:eastAsia="cs-CZ"/>
        </w:rPr>
      </w:pPr>
      <w:r>
        <w:rPr>
          <w:lang w:eastAsia="cs-CZ"/>
        </w:rPr>
        <w:t>Š</w:t>
      </w:r>
      <w:r w:rsidR="00273499">
        <w:rPr>
          <w:lang w:eastAsia="cs-CZ"/>
        </w:rPr>
        <w:t>kolská rada schválila výroční zprávu</w:t>
      </w:r>
      <w:r>
        <w:rPr>
          <w:lang w:eastAsia="cs-CZ"/>
        </w:rPr>
        <w:t xml:space="preserve"> bez připomínek.</w:t>
      </w:r>
    </w:p>
    <w:p w:rsidR="00273499" w:rsidRPr="0048235A" w:rsidRDefault="00273499" w:rsidP="00273499">
      <w:pPr>
        <w:pStyle w:val="Bezmezer"/>
        <w:ind w:left="720"/>
        <w:rPr>
          <w:lang w:eastAsia="cs-CZ"/>
        </w:rPr>
      </w:pPr>
    </w:p>
    <w:p w:rsidR="00943BCA" w:rsidRPr="006367F4" w:rsidRDefault="0048235A" w:rsidP="00943BCA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 xml:space="preserve">Schválení školního řádu </w:t>
      </w:r>
    </w:p>
    <w:p w:rsidR="00943BCA" w:rsidRDefault="00943BCA" w:rsidP="00943BCA">
      <w:pPr>
        <w:pStyle w:val="Bezmezer"/>
        <w:ind w:left="720"/>
        <w:rPr>
          <w:lang w:eastAsia="cs-CZ"/>
        </w:rPr>
      </w:pPr>
      <w:r>
        <w:rPr>
          <w:lang w:eastAsia="cs-CZ"/>
        </w:rPr>
        <w:t>Školská rada schválila nový školní řád bez připomínek.</w:t>
      </w:r>
    </w:p>
    <w:p w:rsidR="0048235A" w:rsidRDefault="00E22B2A" w:rsidP="00943BCA">
      <w:pPr>
        <w:pStyle w:val="Bezmezer"/>
        <w:ind w:left="720"/>
        <w:rPr>
          <w:lang w:eastAsia="cs-CZ"/>
        </w:rPr>
      </w:pPr>
      <w:hyperlink r:id="rId6" w:tgtFrame="_blank" w:history="1">
        <w:r w:rsidR="0048235A" w:rsidRPr="0048235A">
          <w:rPr>
            <w:color w:val="FC6722"/>
            <w:u w:val="single"/>
            <w:lang w:eastAsia="cs-CZ"/>
          </w:rPr>
          <w:t>http://www.horackova.cz/skola-online/dokumenty-ke-stazeni/category/13-informace-a-rady</w:t>
        </w:r>
      </w:hyperlink>
    </w:p>
    <w:p w:rsidR="006367F4" w:rsidRPr="0048235A" w:rsidRDefault="006367F4" w:rsidP="00943BCA">
      <w:pPr>
        <w:pStyle w:val="Bezmezer"/>
        <w:ind w:left="720"/>
        <w:rPr>
          <w:lang w:eastAsia="cs-CZ"/>
        </w:rPr>
      </w:pPr>
    </w:p>
    <w:p w:rsidR="0048235A" w:rsidRPr="006367F4" w:rsidRDefault="0048235A" w:rsidP="00943BCA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Seznámení s inspekční zprávou České školní inspekce</w:t>
      </w:r>
    </w:p>
    <w:p w:rsidR="00943BCA" w:rsidRDefault="00943BCA" w:rsidP="00943BCA">
      <w:pPr>
        <w:pStyle w:val="Bezmezer"/>
        <w:ind w:left="720"/>
        <w:rPr>
          <w:lang w:eastAsia="cs-CZ"/>
        </w:rPr>
      </w:pPr>
      <w:r>
        <w:rPr>
          <w:lang w:eastAsia="cs-CZ"/>
        </w:rPr>
        <w:t>Školská rada byla seznámena s výsledky školní  inspekce, která proběhla dne 5.4. 2018 – ČSI nebylo zjištěno ž</w:t>
      </w:r>
      <w:r w:rsidR="0095783E">
        <w:rPr>
          <w:lang w:eastAsia="cs-CZ"/>
        </w:rPr>
        <w:t>ádné pochybení  (Protokol o kont</w:t>
      </w:r>
      <w:r>
        <w:rPr>
          <w:lang w:eastAsia="cs-CZ"/>
        </w:rPr>
        <w:t>role ze dne 5.4. 20018</w:t>
      </w:r>
      <w:r w:rsidR="0095783E">
        <w:rPr>
          <w:lang w:eastAsia="cs-CZ"/>
        </w:rPr>
        <w:t xml:space="preserve"> viz. Příloha)</w:t>
      </w:r>
    </w:p>
    <w:p w:rsidR="006367F4" w:rsidRPr="0048235A" w:rsidRDefault="006367F4" w:rsidP="00943BCA">
      <w:pPr>
        <w:pStyle w:val="Bezmezer"/>
        <w:ind w:left="720"/>
        <w:rPr>
          <w:lang w:eastAsia="cs-CZ"/>
        </w:rPr>
      </w:pPr>
    </w:p>
    <w:p w:rsidR="0048235A" w:rsidRPr="006367F4" w:rsidRDefault="0048235A" w:rsidP="00A06517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Hodnocení ředitelky školy</w:t>
      </w:r>
    </w:p>
    <w:p w:rsidR="00A06517" w:rsidRDefault="00A06517" w:rsidP="00A06517">
      <w:pPr>
        <w:pStyle w:val="Bezmezer"/>
        <w:ind w:left="720"/>
      </w:pPr>
      <w:r>
        <w:t>Hodnocení práce ředitelky</w:t>
      </w:r>
      <w:r w:rsidR="00B73ADB">
        <w:t xml:space="preserve"> školy Mgr. Bc. Jany Libichové </w:t>
      </w:r>
      <w:r>
        <w:t xml:space="preserve">ve školním roce 2017/2018 bylo provedeno v souladu s pravidly danými zřizovatelem školy Městskou částí Praha 4. Hodnocení bylo provedeno ve třech oblastech: </w:t>
      </w:r>
    </w:p>
    <w:p w:rsidR="00A06517" w:rsidRDefault="00A06517" w:rsidP="00A06517">
      <w:pPr>
        <w:pStyle w:val="Bezmezer"/>
        <w:ind w:left="720"/>
      </w:pPr>
      <w:r>
        <w:t xml:space="preserve">a) nadstandardní aktivity nebo významná prezentace školy </w:t>
      </w:r>
    </w:p>
    <w:p w:rsidR="00A06517" w:rsidRDefault="00A06517" w:rsidP="00A06517">
      <w:pPr>
        <w:pStyle w:val="Bezmezer"/>
        <w:ind w:left="720"/>
      </w:pPr>
      <w:r>
        <w:t xml:space="preserve">b) významné výchovně vzdělávací a mimoškolní aktivity </w:t>
      </w:r>
    </w:p>
    <w:p w:rsidR="00A06517" w:rsidRDefault="00A06517" w:rsidP="00A06517">
      <w:pPr>
        <w:pStyle w:val="Bezmezer"/>
        <w:ind w:left="720"/>
      </w:pPr>
      <w:r>
        <w:t>c) klima školy</w:t>
      </w:r>
    </w:p>
    <w:p w:rsidR="00A06517" w:rsidRDefault="00A06517" w:rsidP="00A06517">
      <w:pPr>
        <w:pStyle w:val="Bezmezer"/>
        <w:ind w:left="720"/>
        <w:rPr>
          <w:lang w:eastAsia="cs-CZ"/>
        </w:rPr>
      </w:pPr>
      <w:r>
        <w:t>Práce paní ředitelky byla hodnocena ve všech bodech nejvyšším možným hodnocením, tedy 1.</w:t>
      </w:r>
    </w:p>
    <w:p w:rsidR="00A06517" w:rsidRDefault="00A06517" w:rsidP="00A06517">
      <w:pPr>
        <w:pStyle w:val="Bezmezer"/>
        <w:ind w:left="720"/>
        <w:rPr>
          <w:lang w:eastAsia="cs-CZ"/>
        </w:rPr>
      </w:pPr>
      <w:r>
        <w:rPr>
          <w:lang w:eastAsia="cs-CZ"/>
        </w:rPr>
        <w:t>Noví členové pan I. Dostál a paní K. Mojžíšová se vzhledem k</w:t>
      </w:r>
      <w:r w:rsidR="00CD10A4">
        <w:rPr>
          <w:lang w:eastAsia="cs-CZ"/>
        </w:rPr>
        <w:t xml:space="preserve"> tomu, že v roce 2017/18 nebyli </w:t>
      </w:r>
      <w:r>
        <w:rPr>
          <w:lang w:eastAsia="cs-CZ"/>
        </w:rPr>
        <w:t>členy školské rady, nezúčastnili hodnocení paní ředitelky.</w:t>
      </w:r>
    </w:p>
    <w:p w:rsidR="00A06517" w:rsidRDefault="00A06517" w:rsidP="00A06517">
      <w:pPr>
        <w:pStyle w:val="Bezmezer"/>
        <w:ind w:left="720"/>
        <w:rPr>
          <w:lang w:eastAsia="cs-CZ"/>
        </w:rPr>
      </w:pPr>
    </w:p>
    <w:p w:rsidR="00A06517" w:rsidRPr="0048235A" w:rsidRDefault="00A06517" w:rsidP="00A06517">
      <w:pPr>
        <w:pStyle w:val="Bezmezer"/>
        <w:ind w:left="720"/>
        <w:rPr>
          <w:lang w:eastAsia="cs-CZ"/>
        </w:rPr>
      </w:pPr>
    </w:p>
    <w:p w:rsidR="0048235A" w:rsidRPr="006367F4" w:rsidRDefault="0048235A" w:rsidP="005E1738">
      <w:pPr>
        <w:pStyle w:val="Bezmezer"/>
        <w:numPr>
          <w:ilvl w:val="0"/>
          <w:numId w:val="2"/>
        </w:numPr>
        <w:rPr>
          <w:b/>
          <w:lang w:eastAsia="cs-CZ"/>
        </w:rPr>
      </w:pPr>
      <w:r w:rsidRPr="006367F4">
        <w:rPr>
          <w:b/>
          <w:lang w:eastAsia="cs-CZ"/>
        </w:rPr>
        <w:t>Diskuse - podněty  k činnosti školy a prohlou</w:t>
      </w:r>
      <w:r w:rsidR="006367F4">
        <w:rPr>
          <w:b/>
          <w:lang w:eastAsia="cs-CZ"/>
        </w:rPr>
        <w:t>bení spolupráce se zřizovatelem</w:t>
      </w:r>
    </w:p>
    <w:p w:rsidR="005E1738" w:rsidRDefault="005E1738" w:rsidP="005E1738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diskuze o nadstandardním plánu školy  - hrazené hodiny jazyků nad rámec standardního učebního plánu</w:t>
      </w:r>
      <w:r w:rsidR="00B73ADB">
        <w:rPr>
          <w:lang w:eastAsia="cs-CZ"/>
        </w:rPr>
        <w:t xml:space="preserve">. Školská rada se dohodla, že po jednání s paní Ing. Koželuhovou zpracuje paní Mojžíšová dopis rodičům, kde bude přehledně vysvětleno proč a na co konkrétně se použije </w:t>
      </w:r>
      <w:r w:rsidR="006167DA">
        <w:rPr>
          <w:lang w:eastAsia="cs-CZ"/>
        </w:rPr>
        <w:t xml:space="preserve">finanční </w:t>
      </w:r>
      <w:r w:rsidR="00B73ADB">
        <w:rPr>
          <w:lang w:eastAsia="cs-CZ"/>
        </w:rPr>
        <w:t>částka vybraná od rodičů</w:t>
      </w:r>
      <w:r w:rsidR="006167DA">
        <w:rPr>
          <w:lang w:eastAsia="cs-CZ"/>
        </w:rPr>
        <w:t>.</w:t>
      </w:r>
    </w:p>
    <w:p w:rsidR="005E1738" w:rsidRDefault="005E1738" w:rsidP="005E1738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jídelna</w:t>
      </w:r>
      <w:r w:rsidR="00B73ADB">
        <w:rPr>
          <w:lang w:eastAsia="cs-CZ"/>
        </w:rPr>
        <w:t xml:space="preserve"> – jednání o personálním zabezpečení chodu jídelny. Plný stav by měl být 9,5 </w:t>
      </w:r>
      <w:r w:rsidR="006167DA">
        <w:rPr>
          <w:lang w:eastAsia="cs-CZ"/>
        </w:rPr>
        <w:t>zaměstnance</w:t>
      </w:r>
      <w:r w:rsidR="00B73ADB">
        <w:rPr>
          <w:lang w:eastAsia="cs-CZ"/>
        </w:rPr>
        <w:t xml:space="preserve">. Nyní je personální obsazenost 8 zaměstnanců.  Paní  </w:t>
      </w:r>
      <w:r w:rsidR="00B73ADB" w:rsidRPr="00B76674">
        <w:rPr>
          <w:rFonts w:ascii="Arial" w:hAnsi="Arial" w:cs="Arial"/>
          <w:sz w:val="20"/>
          <w:szCs w:val="20"/>
        </w:rPr>
        <w:t>RNDr. Bc. Ivana Čapková</w:t>
      </w:r>
      <w:r w:rsidR="00B73ADB">
        <w:rPr>
          <w:rFonts w:ascii="Arial" w:hAnsi="Arial" w:cs="Arial"/>
          <w:sz w:val="20"/>
          <w:szCs w:val="20"/>
        </w:rPr>
        <w:t xml:space="preserve"> bude informovat školskou radu a dalším vývoji a termínu, kdy by se ve školní jídelně začaly opět vařit dva obědy</w:t>
      </w:r>
    </w:p>
    <w:p w:rsidR="005E1738" w:rsidRDefault="005E1738" w:rsidP="005E1738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 xml:space="preserve">dlouhodobě špatný stav elektroinstalace ve škole – školská rada se dohodla, že znovu otevře jednání se zřizovatelem MČ Praha 4 a 4. majetkovou a.s. o nutnosti opravy elektrických rozvodů ve škole. </w:t>
      </w:r>
      <w:r w:rsidR="006167DA">
        <w:rPr>
          <w:lang w:eastAsia="cs-CZ"/>
        </w:rPr>
        <w:t xml:space="preserve">Po </w:t>
      </w:r>
      <w:r>
        <w:rPr>
          <w:lang w:eastAsia="cs-CZ"/>
        </w:rPr>
        <w:t xml:space="preserve">předložení revizních správ zahájí </w:t>
      </w:r>
      <w:r w:rsidR="006167DA">
        <w:rPr>
          <w:lang w:eastAsia="cs-CZ"/>
        </w:rPr>
        <w:t>Ing. Dostál a Bc. Mojžíšová</w:t>
      </w:r>
      <w:r w:rsidR="006167DA" w:rsidRPr="006167DA">
        <w:rPr>
          <w:lang w:eastAsia="cs-CZ"/>
        </w:rPr>
        <w:t xml:space="preserve"> </w:t>
      </w:r>
      <w:r w:rsidR="006167DA">
        <w:rPr>
          <w:lang w:eastAsia="cs-CZ"/>
        </w:rPr>
        <w:t>jednání s městskou částí</w:t>
      </w:r>
      <w:r>
        <w:rPr>
          <w:lang w:eastAsia="cs-CZ"/>
        </w:rPr>
        <w:t xml:space="preserve">. S opravou elektřiny velmi úzce souvisí problém tepla ve třídách, který trápí nejen děti ale i celý učitelský sbor. </w:t>
      </w:r>
      <w:r w:rsidR="006367F4">
        <w:rPr>
          <w:lang w:eastAsia="cs-CZ"/>
        </w:rPr>
        <w:t xml:space="preserve"> </w:t>
      </w:r>
      <w:r>
        <w:rPr>
          <w:lang w:eastAsia="cs-CZ"/>
        </w:rPr>
        <w:t xml:space="preserve">Jako řešení by přicházela v úvahu rekuperace nebo venkovní elektrické žaluzie. </w:t>
      </w:r>
    </w:p>
    <w:p w:rsidR="00B76674" w:rsidRPr="00B76674" w:rsidRDefault="006367F4" w:rsidP="00B7667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>parkovací</w:t>
      </w:r>
      <w:r w:rsidR="00B76674">
        <w:rPr>
          <w:lang w:eastAsia="cs-CZ"/>
        </w:rPr>
        <w:t xml:space="preserve">  místo pro autobus a modré zóny kolem školy.</w:t>
      </w:r>
      <w:r>
        <w:rPr>
          <w:lang w:eastAsia="cs-CZ"/>
        </w:rPr>
        <w:t xml:space="preserve"> </w:t>
      </w:r>
      <w:r w:rsidR="00B76674">
        <w:rPr>
          <w:lang w:eastAsia="cs-CZ"/>
        </w:rPr>
        <w:t xml:space="preserve"> Paní  </w:t>
      </w:r>
      <w:r w:rsidR="00B76674" w:rsidRPr="00B76674">
        <w:rPr>
          <w:rFonts w:ascii="Arial" w:hAnsi="Arial" w:cs="Arial"/>
          <w:sz w:val="20"/>
          <w:szCs w:val="20"/>
        </w:rPr>
        <w:t xml:space="preserve">RNDr. Bc. Ivana Čapková jednala se zřizovatelem o požadavku školy, mít před školou parkovací místo pro autobus a více parkovacích mít pro rodiče. </w:t>
      </w:r>
      <w:r w:rsidR="006167DA">
        <w:rPr>
          <w:rFonts w:ascii="Arial" w:hAnsi="Arial" w:cs="Arial"/>
          <w:sz w:val="20"/>
          <w:szCs w:val="20"/>
        </w:rPr>
        <w:t>Bude potřeba dořešit s městkou částí, protože se doposud k požadavku školy nevyjádřila</w:t>
      </w:r>
    </w:p>
    <w:p w:rsidR="00B76674" w:rsidRPr="0048235A" w:rsidRDefault="00B76674" w:rsidP="00B7667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lang w:eastAsia="cs-CZ"/>
        </w:rPr>
      </w:pPr>
      <w:r>
        <w:rPr>
          <w:lang w:eastAsia="cs-CZ"/>
        </w:rPr>
        <w:t xml:space="preserve">areál beach </w:t>
      </w:r>
      <w:r w:rsidR="00B73ADB">
        <w:rPr>
          <w:lang w:eastAsia="cs-CZ"/>
        </w:rPr>
        <w:t>klubu</w:t>
      </w:r>
      <w:r>
        <w:rPr>
          <w:lang w:eastAsia="cs-CZ"/>
        </w:rPr>
        <w:t xml:space="preserve"> v prostorách školy </w:t>
      </w:r>
      <w:r w:rsidR="006167DA">
        <w:rPr>
          <w:lang w:eastAsia="cs-CZ"/>
        </w:rPr>
        <w:t>– spolu s trianglem se bude školská rada snažit dohodnout finanční kompenzaci za zabrání pozemku školy</w:t>
      </w:r>
    </w:p>
    <w:p w:rsidR="0048235A" w:rsidRDefault="0048235A" w:rsidP="00273499">
      <w:pPr>
        <w:pStyle w:val="Bezmezer"/>
      </w:pPr>
    </w:p>
    <w:p w:rsidR="00273499" w:rsidRDefault="00273499" w:rsidP="00F46519"/>
    <w:p w:rsidR="006167DA" w:rsidRDefault="006167DA" w:rsidP="00F46519"/>
    <w:p w:rsidR="006167DA" w:rsidRPr="00F46519" w:rsidRDefault="006167DA" w:rsidP="00F46519">
      <w:r>
        <w:t>Zapsala Bc. Kateřina Mojžíšová</w:t>
      </w:r>
      <w:bookmarkStart w:id="0" w:name="_GoBack"/>
      <w:bookmarkEnd w:id="0"/>
    </w:p>
    <w:sectPr w:rsidR="006167DA" w:rsidRPr="00F46519" w:rsidSect="00E2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5CFD"/>
    <w:multiLevelType w:val="hybridMultilevel"/>
    <w:tmpl w:val="460C8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E2350"/>
    <w:multiLevelType w:val="multilevel"/>
    <w:tmpl w:val="B44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A3A59"/>
    <w:multiLevelType w:val="hybridMultilevel"/>
    <w:tmpl w:val="AE1C13B0"/>
    <w:lvl w:ilvl="0" w:tplc="3CB41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A3561"/>
    <w:multiLevelType w:val="hybridMultilevel"/>
    <w:tmpl w:val="8F089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6519"/>
    <w:rsid w:val="000E02D1"/>
    <w:rsid w:val="00273499"/>
    <w:rsid w:val="0048235A"/>
    <w:rsid w:val="005E1738"/>
    <w:rsid w:val="006167DA"/>
    <w:rsid w:val="006367F4"/>
    <w:rsid w:val="0067239E"/>
    <w:rsid w:val="00943BCA"/>
    <w:rsid w:val="0095783E"/>
    <w:rsid w:val="00A06517"/>
    <w:rsid w:val="00B73ADB"/>
    <w:rsid w:val="00B76674"/>
    <w:rsid w:val="00CD10A4"/>
    <w:rsid w:val="00DA0480"/>
    <w:rsid w:val="00E0485C"/>
    <w:rsid w:val="00E22B2A"/>
    <w:rsid w:val="00F4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2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23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235A"/>
    <w:rPr>
      <w:b/>
      <w:bCs/>
    </w:rPr>
  </w:style>
  <w:style w:type="paragraph" w:styleId="Bezmezer">
    <w:name w:val="No Spacing"/>
    <w:uiPriority w:val="1"/>
    <w:qFormat/>
    <w:rsid w:val="002734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7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ackova.cz/skola-online/dokumenty-ke-stazeni/category/13-informace-a-rady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FTNsP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Mojžíšová Kateřina</dc:creator>
  <cp:lastModifiedBy>zastupce1</cp:lastModifiedBy>
  <cp:revision>3</cp:revision>
  <dcterms:created xsi:type="dcterms:W3CDTF">2018-10-22T15:49:00Z</dcterms:created>
  <dcterms:modified xsi:type="dcterms:W3CDTF">2018-10-26T10:45:00Z</dcterms:modified>
</cp:coreProperties>
</file>